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5A" w:rsidRDefault="00CD755A" w:rsidP="00CD755A">
      <w:pPr>
        <w:pStyle w:val="a5"/>
        <w:spacing w:before="0" w:beforeAutospacing="0" w:after="0" w:afterAutospacing="0" w:line="560" w:lineRule="exact"/>
        <w:jc w:val="both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3</w:t>
      </w:r>
    </w:p>
    <w:p w:rsidR="00CD755A" w:rsidRDefault="00CD755A" w:rsidP="00CD755A">
      <w:pPr>
        <w:pStyle w:val="a5"/>
        <w:spacing w:before="0" w:beforeAutospacing="0" w:after="0" w:afterAutospacing="0" w:line="560" w:lineRule="exact"/>
        <w:jc w:val="both"/>
        <w:rPr>
          <w:rFonts w:ascii="Times New Roman" w:eastAsia="方正黑体_GBK" w:hAnsi="Times New Roman" w:cs="Times New Roman" w:hint="eastAsia"/>
          <w:sz w:val="32"/>
          <w:szCs w:val="32"/>
        </w:rPr>
      </w:pPr>
    </w:p>
    <w:p w:rsidR="00CD755A" w:rsidRDefault="00CD755A" w:rsidP="00CD755A">
      <w:pPr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bCs/>
          <w:sz w:val="44"/>
          <w:szCs w:val="44"/>
        </w:rPr>
        <w:t>重庆市优质继续教育网络课程技术标准</w:t>
      </w:r>
      <w:bookmarkEnd w:id="0"/>
    </w:p>
    <w:p w:rsidR="00CD755A" w:rsidRDefault="00CD755A" w:rsidP="00CD755A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一、普通课程技术标准</w:t>
      </w:r>
    </w:p>
    <w:p w:rsidR="00CD755A" w:rsidRDefault="00CD755A" w:rsidP="00CD755A">
      <w:pPr>
        <w:spacing w:line="560" w:lineRule="exact"/>
        <w:ind w:firstLineChars="200" w:firstLine="643"/>
        <w:rPr>
          <w:rFonts w:ascii="方正楷体_GBK" w:eastAsia="方正楷体_GBK" w:hAnsi="Times New Roman" w:hint="eastAsia"/>
          <w:b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sz w:val="32"/>
          <w:szCs w:val="32"/>
        </w:rPr>
        <w:t>（一）录制要求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课程时长。每门普通网络课程总讲数应不少于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讲，不超过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讲，每讲时长一般为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分钟以内。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录制场地。录制场地应选择授课现场，可以是课堂、演播室或礼堂等场地，面积在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平方米以上。录制现场光线充足、环境安静、整洁，避免在镜头中出现有广告嫌疑或与课程无关的标识等内容。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课程形式。成片统一采用单一视频形式。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录制方式及设备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拍摄方式：根据课程内容，采用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单机位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或多机位拍摄，机位设置应满足完整记录课堂全部教学活动的要求。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录像设备：摄像机要求不低于专业级数字设备，在同一门课程中标清和高清设备不得混用，推荐使用高清数字设备。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录音设备：使用若干个专业级话筒，保证现场的录音质量。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后期制作设备：使用相应的非线性编辑系统。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多媒体课件的制作及录制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）授课过程中使用的多媒体课件（</w:t>
      </w:r>
      <w:r>
        <w:rPr>
          <w:rFonts w:ascii="Times New Roman" w:eastAsia="方正仿宋_GBK" w:hAnsi="Times New Roman"/>
          <w:sz w:val="32"/>
          <w:szCs w:val="32"/>
        </w:rPr>
        <w:t>PPT</w:t>
      </w:r>
      <w:r>
        <w:rPr>
          <w:rFonts w:ascii="Times New Roman" w:eastAsia="方正仿宋_GBK" w:hAnsi="Times New Roman"/>
          <w:sz w:val="32"/>
          <w:szCs w:val="32"/>
        </w:rPr>
        <w:t>、音视频、动</w:t>
      </w:r>
      <w:r>
        <w:rPr>
          <w:rFonts w:ascii="Times New Roman" w:eastAsia="方正仿宋_GBK" w:hAnsi="Times New Roman"/>
          <w:sz w:val="32"/>
          <w:szCs w:val="32"/>
        </w:rPr>
        <w:lastRenderedPageBreak/>
        <w:t>画等）认真检查，确保内容无误，排版格式规范，版面简洁清晰，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）拍摄时应针对实际情况选择适当的拍摄方式，与后期制作统筹策划，确保成片中的多媒体演示及板书完整、清晰。</w:t>
      </w:r>
    </w:p>
    <w:p w:rsidR="00CD755A" w:rsidRDefault="00CD755A" w:rsidP="00CD755A">
      <w:pPr>
        <w:spacing w:line="560" w:lineRule="exact"/>
        <w:ind w:firstLineChars="200" w:firstLine="643"/>
        <w:rPr>
          <w:rFonts w:ascii="方正楷体_GBK" w:eastAsia="方正楷体_GBK" w:hAnsi="Times New Roman"/>
          <w:b/>
          <w:bCs/>
          <w:sz w:val="32"/>
          <w:szCs w:val="32"/>
        </w:rPr>
      </w:pPr>
      <w:r>
        <w:rPr>
          <w:rFonts w:ascii="方正楷体_GBK" w:eastAsia="方正楷体_GBK" w:hAnsi="Times New Roman"/>
          <w:b/>
          <w:bCs/>
          <w:sz w:val="32"/>
          <w:szCs w:val="32"/>
        </w:rPr>
        <w:t>（二）后期制作要求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片头不超过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秒，应包括</w:t>
      </w:r>
      <w:r>
        <w:rPr>
          <w:rFonts w:ascii="Times New Roman" w:eastAsia="方正仿宋_GBK" w:hAnsi="Times New Roman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学校</w:t>
      </w:r>
      <w:r>
        <w:rPr>
          <w:rFonts w:ascii="Times New Roman" w:eastAsia="方正仿宋_GBK" w:hAnsi="Times New Roman"/>
          <w:sz w:val="32"/>
          <w:szCs w:val="32"/>
        </w:rPr>
        <w:t>LOGO</w:t>
      </w:r>
      <w:r>
        <w:rPr>
          <w:rFonts w:ascii="Times New Roman" w:eastAsia="方正仿宋_GBK" w:hAnsi="Times New Roman"/>
          <w:sz w:val="32"/>
          <w:szCs w:val="32"/>
        </w:rPr>
        <w:t>、课程名称、讲次、主讲教师姓名、专业技术职务、单位等信息。片尾包括版权单位、制作单位、录制时间等信息。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技术指标</w:t>
      </w:r>
      <w:r>
        <w:rPr>
          <w:rFonts w:ascii="Times New Roman" w:eastAsia="方正仿宋_GBK" w:hAnsi="Times New Roman"/>
          <w:sz w:val="32"/>
          <w:szCs w:val="32"/>
        </w:rPr>
        <w:t>: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）视频信号源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a.</w:t>
      </w:r>
      <w:r>
        <w:rPr>
          <w:rFonts w:ascii="Times New Roman" w:eastAsia="方正仿宋_GBK" w:hAnsi="Times New Roman"/>
          <w:sz w:val="32"/>
          <w:szCs w:val="32"/>
        </w:rPr>
        <w:t>稳定性：全片图像同步性能稳定，无失步现象，</w:t>
      </w:r>
      <w:r>
        <w:rPr>
          <w:rFonts w:ascii="Times New Roman" w:eastAsia="方正仿宋_GBK" w:hAnsi="Times New Roman"/>
          <w:sz w:val="32"/>
          <w:szCs w:val="32"/>
        </w:rPr>
        <w:t>CTL</w:t>
      </w:r>
      <w:r>
        <w:rPr>
          <w:rFonts w:ascii="Times New Roman" w:eastAsia="方正仿宋_GBK" w:hAnsi="Times New Roman"/>
          <w:sz w:val="32"/>
          <w:szCs w:val="32"/>
        </w:rPr>
        <w:t>同步控制信号必须连续：图像无抖动跳跃，色彩无突变，编辑点处图像稳定。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b.</w:t>
      </w:r>
      <w:r>
        <w:rPr>
          <w:rFonts w:ascii="Times New Roman" w:eastAsia="方正仿宋_GBK" w:hAnsi="Times New Roman"/>
          <w:sz w:val="32"/>
          <w:szCs w:val="32"/>
        </w:rPr>
        <w:t>信噪比：图像信噪比不低于</w:t>
      </w:r>
      <w:r>
        <w:rPr>
          <w:rFonts w:ascii="Times New Roman" w:eastAsia="方正仿宋_GBK" w:hAnsi="Times New Roman"/>
          <w:sz w:val="32"/>
          <w:szCs w:val="32"/>
        </w:rPr>
        <w:t>55dB</w:t>
      </w:r>
      <w:r>
        <w:rPr>
          <w:rFonts w:ascii="Times New Roman" w:eastAsia="方正仿宋_GBK" w:hAnsi="Times New Roman"/>
          <w:sz w:val="32"/>
          <w:szCs w:val="32"/>
        </w:rPr>
        <w:t>，无明显杂波。</w:t>
      </w:r>
      <w:r>
        <w:rPr>
          <w:rFonts w:ascii="Times New Roman" w:eastAsia="方正仿宋_GBK" w:hAnsi="Times New Roman"/>
          <w:sz w:val="32"/>
          <w:szCs w:val="32"/>
        </w:rPr>
        <w:t> 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c.</w:t>
      </w:r>
      <w:r>
        <w:rPr>
          <w:rFonts w:ascii="Times New Roman" w:eastAsia="方正仿宋_GBK" w:hAnsi="Times New Roman"/>
          <w:sz w:val="32"/>
          <w:szCs w:val="32"/>
        </w:rPr>
        <w:t>色调：白平衡正确，无明显偏色，多机拍摄的镜头衔接处无明显色差。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d.</w:t>
      </w:r>
      <w:r>
        <w:rPr>
          <w:rFonts w:ascii="Times New Roman" w:eastAsia="方正仿宋_GBK" w:hAnsi="Times New Roman"/>
          <w:sz w:val="32"/>
          <w:szCs w:val="32"/>
        </w:rPr>
        <w:t>视频电平：视频全讯号幅度为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Ⅴ</w:t>
      </w:r>
      <w:r>
        <w:rPr>
          <w:rFonts w:ascii="Times New Roman" w:eastAsia="方正仿宋_GBK" w:hAnsi="Times New Roman"/>
          <w:sz w:val="32"/>
          <w:szCs w:val="32"/>
        </w:rPr>
        <w:t>p-p</w:t>
      </w:r>
      <w:r>
        <w:rPr>
          <w:rFonts w:ascii="Times New Roman" w:eastAsia="方正仿宋_GBK" w:hAnsi="Times New Roman"/>
          <w:sz w:val="32"/>
          <w:szCs w:val="32"/>
        </w:rPr>
        <w:t>，最大不超过</w:t>
      </w:r>
      <w:r>
        <w:rPr>
          <w:rFonts w:ascii="Times New Roman" w:eastAsia="方正仿宋_GBK" w:hAnsi="Times New Roman"/>
          <w:sz w:val="32"/>
          <w:szCs w:val="32"/>
        </w:rPr>
        <w:t>1.1</w:t>
      </w:r>
      <w:r>
        <w:rPr>
          <w:rFonts w:ascii="宋体" w:hAnsi="宋体" w:cs="宋体" w:hint="eastAsia"/>
          <w:sz w:val="32"/>
          <w:szCs w:val="32"/>
        </w:rPr>
        <w:t>Ⅴ</w:t>
      </w:r>
      <w:r>
        <w:rPr>
          <w:rFonts w:ascii="Times New Roman" w:eastAsia="方正仿宋_GBK" w:hAnsi="Times New Roman"/>
          <w:sz w:val="32"/>
          <w:szCs w:val="32"/>
        </w:rPr>
        <w:t> p-p</w:t>
      </w:r>
      <w:r>
        <w:rPr>
          <w:rFonts w:ascii="Times New Roman" w:eastAsia="方正仿宋_GBK" w:hAnsi="Times New Roman"/>
          <w:sz w:val="32"/>
          <w:szCs w:val="32"/>
        </w:rPr>
        <w:t>。其中，消隐电平为</w:t>
      </w:r>
      <w:r>
        <w:rPr>
          <w:rFonts w:ascii="Times New Roman" w:eastAsia="方正仿宋_GBK" w:hAnsi="Times New Roman"/>
          <w:sz w:val="32"/>
          <w:szCs w:val="32"/>
        </w:rPr>
        <w:t>0V</w:t>
      </w:r>
      <w:r>
        <w:rPr>
          <w:rFonts w:ascii="Times New Roman" w:eastAsia="方正仿宋_GBK" w:hAnsi="Times New Roman"/>
          <w:sz w:val="32"/>
          <w:szCs w:val="32"/>
        </w:rPr>
        <w:t>时，白电平幅度</w:t>
      </w:r>
      <w:r>
        <w:rPr>
          <w:rFonts w:ascii="Times New Roman" w:eastAsia="方正仿宋_GBK" w:hAnsi="Times New Roman"/>
          <w:sz w:val="32"/>
          <w:szCs w:val="32"/>
        </w:rPr>
        <w:t>0.7</w:t>
      </w:r>
      <w:r>
        <w:rPr>
          <w:rFonts w:ascii="宋体" w:hAnsi="宋体" w:cs="宋体" w:hint="eastAsia"/>
          <w:sz w:val="32"/>
          <w:szCs w:val="32"/>
        </w:rPr>
        <w:t>Ⅴ</w:t>
      </w:r>
      <w:r>
        <w:rPr>
          <w:rFonts w:ascii="Times New Roman" w:eastAsia="方正仿宋_GBK" w:hAnsi="Times New Roman"/>
          <w:sz w:val="32"/>
          <w:szCs w:val="32"/>
        </w:rPr>
        <w:t>p-p</w:t>
      </w:r>
      <w:r>
        <w:rPr>
          <w:rFonts w:ascii="Times New Roman" w:eastAsia="方正仿宋_GBK" w:hAnsi="Times New Roman"/>
          <w:sz w:val="32"/>
          <w:szCs w:val="32"/>
        </w:rPr>
        <w:t>，同步信号</w:t>
      </w:r>
      <w:r>
        <w:rPr>
          <w:rFonts w:ascii="Times New Roman" w:eastAsia="方正仿宋_GBK" w:hAnsi="Times New Roman"/>
          <w:sz w:val="32"/>
          <w:szCs w:val="32"/>
        </w:rPr>
        <w:t>-0.3V</w:t>
      </w:r>
      <w:r>
        <w:rPr>
          <w:rFonts w:ascii="Times New Roman" w:eastAsia="方正仿宋_GBK" w:hAnsi="Times New Roman"/>
          <w:sz w:val="32"/>
          <w:szCs w:val="32"/>
        </w:rPr>
        <w:t>，色同步信号幅度</w:t>
      </w:r>
      <w:r>
        <w:rPr>
          <w:rFonts w:ascii="Times New Roman" w:eastAsia="方正仿宋_GBK" w:hAnsi="Times New Roman"/>
          <w:sz w:val="32"/>
          <w:szCs w:val="32"/>
        </w:rPr>
        <w:t>0.3Vp-p (</w:t>
      </w:r>
      <w:r>
        <w:rPr>
          <w:rFonts w:ascii="Times New Roman" w:eastAsia="方正仿宋_GBK" w:hAnsi="Times New Roman"/>
          <w:sz w:val="32"/>
          <w:szCs w:val="32"/>
        </w:rPr>
        <w:t>以消隐线上下对称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/>
          <w:sz w:val="32"/>
          <w:szCs w:val="32"/>
        </w:rPr>
        <w:t>，全片一致。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）音频信号源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a.</w:t>
      </w:r>
      <w:r>
        <w:rPr>
          <w:rFonts w:ascii="Times New Roman" w:eastAsia="方正仿宋_GBK" w:hAnsi="Times New Roman"/>
          <w:sz w:val="32"/>
          <w:szCs w:val="32"/>
        </w:rPr>
        <w:t>声道：中文内容音频信号记录于第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声道，音乐、音效、同期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声记录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于第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声道，若有其他文字解说记录于第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lastRenderedPageBreak/>
        <w:t>声道（如录音设备无第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声道</w:t>
      </w:r>
      <w:r>
        <w:rPr>
          <w:rFonts w:ascii="Times New Roman" w:eastAsia="方正仿宋_GBK" w:hAnsi="Times New Roman"/>
          <w:sz w:val="32"/>
          <w:szCs w:val="32"/>
        </w:rPr>
        <w:t>,</w:t>
      </w:r>
      <w:r>
        <w:rPr>
          <w:rFonts w:ascii="Times New Roman" w:eastAsia="方正仿宋_GBK" w:hAnsi="Times New Roman"/>
          <w:sz w:val="32"/>
          <w:szCs w:val="32"/>
        </w:rPr>
        <w:t>则录于第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声道）。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b.</w:t>
      </w:r>
      <w:r>
        <w:rPr>
          <w:rFonts w:ascii="Times New Roman" w:eastAsia="方正仿宋_GBK" w:hAnsi="Times New Roman"/>
          <w:sz w:val="32"/>
          <w:szCs w:val="32"/>
        </w:rPr>
        <w:t>电平指标：</w:t>
      </w:r>
      <w:r>
        <w:rPr>
          <w:rFonts w:ascii="Times New Roman" w:eastAsia="方正仿宋_GBK" w:hAnsi="Times New Roman"/>
          <w:sz w:val="32"/>
          <w:szCs w:val="32"/>
        </w:rPr>
        <w:t>-2db — -8db</w:t>
      </w:r>
      <w:r>
        <w:rPr>
          <w:rFonts w:ascii="Times New Roman" w:eastAsia="方正仿宋_GBK" w:hAnsi="Times New Roman"/>
          <w:sz w:val="32"/>
          <w:szCs w:val="32"/>
        </w:rPr>
        <w:t>声音应无明显失真、放音过冲、过弱。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c.</w:t>
      </w:r>
      <w:r>
        <w:rPr>
          <w:rFonts w:ascii="Times New Roman" w:eastAsia="方正仿宋_GBK" w:hAnsi="Times New Roman"/>
          <w:sz w:val="32"/>
          <w:szCs w:val="32"/>
        </w:rPr>
        <w:t>音频信噪比不低于</w:t>
      </w:r>
      <w:r>
        <w:rPr>
          <w:rFonts w:ascii="Times New Roman" w:eastAsia="方正仿宋_GBK" w:hAnsi="Times New Roman"/>
          <w:sz w:val="32"/>
          <w:szCs w:val="32"/>
        </w:rPr>
        <w:t>48db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d.</w:t>
      </w:r>
      <w:r>
        <w:rPr>
          <w:rFonts w:ascii="Times New Roman" w:eastAsia="方正仿宋_GBK" w:hAnsi="Times New Roman"/>
          <w:sz w:val="32"/>
          <w:szCs w:val="32"/>
        </w:rPr>
        <w:t>声音和画面要求同步，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无交流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声或其他杂音等缺陷。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）伴音清晰、饱满、圆润，无失真、噪声杂音干扰、音量忽大忽小现象。解说声与现场声无明显比例失调，解说声与背景音乐无明显比例失调。</w:t>
      </w:r>
    </w:p>
    <w:p w:rsidR="00CD755A" w:rsidRDefault="00CD755A" w:rsidP="00CD755A">
      <w:pPr>
        <w:spacing w:line="560" w:lineRule="exact"/>
        <w:ind w:firstLineChars="200" w:firstLine="643"/>
        <w:rPr>
          <w:rFonts w:ascii="方正楷体_GBK" w:eastAsia="方正楷体_GBK" w:hAnsi="Times New Roman"/>
          <w:b/>
          <w:bCs/>
          <w:sz w:val="32"/>
          <w:szCs w:val="32"/>
        </w:rPr>
      </w:pPr>
      <w:r>
        <w:rPr>
          <w:rFonts w:ascii="方正楷体_GBK" w:eastAsia="方正楷体_GBK" w:hAnsi="Times New Roman"/>
          <w:b/>
          <w:bCs/>
          <w:sz w:val="32"/>
          <w:szCs w:val="32"/>
        </w:rPr>
        <w:t>（三）视、音频交付文件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交付载体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）所有视频文件及相应的</w:t>
      </w:r>
      <w:r>
        <w:rPr>
          <w:rFonts w:ascii="Times New Roman" w:eastAsia="方正仿宋_GBK" w:hAnsi="Times New Roman"/>
          <w:sz w:val="32"/>
          <w:szCs w:val="32"/>
        </w:rPr>
        <w:t>SRT</w:t>
      </w:r>
      <w:r>
        <w:rPr>
          <w:rFonts w:ascii="Times New Roman" w:eastAsia="方正仿宋_GBK" w:hAnsi="Times New Roman"/>
          <w:sz w:val="32"/>
          <w:szCs w:val="32"/>
        </w:rPr>
        <w:t>唱词文件请保存在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盘上，并对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盘做封口处理。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盘可存放多个内容（每一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讲内容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包括视频文件及相应的</w:t>
      </w:r>
      <w:r>
        <w:rPr>
          <w:rFonts w:ascii="Times New Roman" w:eastAsia="方正仿宋_GBK" w:hAnsi="Times New Roman"/>
          <w:sz w:val="32"/>
          <w:szCs w:val="32"/>
        </w:rPr>
        <w:t>SRT</w:t>
      </w:r>
      <w:r>
        <w:rPr>
          <w:rFonts w:ascii="Times New Roman" w:eastAsia="方正仿宋_GBK" w:hAnsi="Times New Roman"/>
          <w:sz w:val="32"/>
          <w:szCs w:val="32"/>
        </w:rPr>
        <w:t>唱词文件），并注明内容清单（标记学校名称、课程名称、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讲次及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标题、主讲教师、时长等）。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视频压缩格式及技术参数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）视频压缩采用</w:t>
      </w:r>
      <w:r>
        <w:rPr>
          <w:rFonts w:ascii="Times New Roman" w:eastAsia="方正仿宋_GBK" w:hAnsi="Times New Roman"/>
          <w:sz w:val="32"/>
          <w:szCs w:val="32"/>
        </w:rPr>
        <w:t>H.264/AVC (MPEG-4 Part10)</w:t>
      </w:r>
      <w:r>
        <w:rPr>
          <w:rFonts w:ascii="Times New Roman" w:eastAsia="方正仿宋_GBK" w:hAnsi="Times New Roman"/>
          <w:sz w:val="32"/>
          <w:szCs w:val="32"/>
        </w:rPr>
        <w:t>编码、使用二次编码、不包含字幕的</w:t>
      </w:r>
      <w:r>
        <w:rPr>
          <w:rFonts w:ascii="Times New Roman" w:eastAsia="方正仿宋_GBK" w:hAnsi="Times New Roman"/>
          <w:sz w:val="32"/>
          <w:szCs w:val="32"/>
        </w:rPr>
        <w:t>MP4</w:t>
      </w:r>
      <w:r>
        <w:rPr>
          <w:rFonts w:ascii="Times New Roman" w:eastAsia="方正仿宋_GBK" w:hAnsi="Times New Roman"/>
          <w:sz w:val="32"/>
          <w:szCs w:val="32"/>
        </w:rPr>
        <w:t>格式。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）视频码流率：动态码流的最高码率不高于</w:t>
      </w:r>
      <w:r>
        <w:rPr>
          <w:rFonts w:ascii="Times New Roman" w:eastAsia="方正仿宋_GBK" w:hAnsi="Times New Roman"/>
          <w:sz w:val="32"/>
          <w:szCs w:val="32"/>
        </w:rPr>
        <w:t>2500Kbps</w:t>
      </w:r>
      <w:r>
        <w:rPr>
          <w:rFonts w:ascii="Times New Roman" w:eastAsia="方正仿宋_GBK" w:hAnsi="Times New Roman"/>
          <w:sz w:val="32"/>
          <w:szCs w:val="32"/>
        </w:rPr>
        <w:t>，最低码率不得低于</w:t>
      </w:r>
      <w:r>
        <w:rPr>
          <w:rFonts w:ascii="Times New Roman" w:eastAsia="方正仿宋_GBK" w:hAnsi="Times New Roman"/>
          <w:sz w:val="32"/>
          <w:szCs w:val="32"/>
        </w:rPr>
        <w:t>1024Kbps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）视频分辨率：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a.</w:t>
      </w:r>
      <w:r>
        <w:rPr>
          <w:rFonts w:ascii="Times New Roman" w:eastAsia="方正仿宋_GBK" w:hAnsi="Times New Roman"/>
          <w:sz w:val="32"/>
          <w:szCs w:val="32"/>
        </w:rPr>
        <w:t>前期采用标清</w:t>
      </w:r>
      <w:r>
        <w:rPr>
          <w:rFonts w:ascii="Times New Roman" w:eastAsia="方正仿宋_GBK" w:hAnsi="Times New Roman"/>
          <w:sz w:val="32"/>
          <w:szCs w:val="32"/>
        </w:rPr>
        <w:t>4:3</w:t>
      </w:r>
      <w:r>
        <w:rPr>
          <w:rFonts w:ascii="Times New Roman" w:eastAsia="方正仿宋_GBK" w:hAnsi="Times New Roman"/>
          <w:sz w:val="32"/>
          <w:szCs w:val="32"/>
        </w:rPr>
        <w:t>拍摄时，请设定为</w:t>
      </w:r>
      <w:r>
        <w:rPr>
          <w:rFonts w:ascii="Times New Roman" w:eastAsia="方正仿宋_GBK" w:hAnsi="Times New Roman"/>
          <w:sz w:val="32"/>
          <w:szCs w:val="32"/>
        </w:rPr>
        <w:t>720×576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b.</w:t>
      </w:r>
      <w:r>
        <w:rPr>
          <w:rFonts w:ascii="Times New Roman" w:eastAsia="方正仿宋_GBK" w:hAnsi="Times New Roman"/>
          <w:sz w:val="32"/>
          <w:szCs w:val="32"/>
        </w:rPr>
        <w:t>前期采用高清</w:t>
      </w:r>
      <w:r>
        <w:rPr>
          <w:rFonts w:ascii="Times New Roman" w:eastAsia="方正仿宋_GBK" w:hAnsi="Times New Roman"/>
          <w:sz w:val="32"/>
          <w:szCs w:val="32"/>
        </w:rPr>
        <w:t>16:9</w:t>
      </w:r>
      <w:r>
        <w:rPr>
          <w:rFonts w:ascii="Times New Roman" w:eastAsia="方正仿宋_GBK" w:hAnsi="Times New Roman"/>
          <w:sz w:val="32"/>
          <w:szCs w:val="32"/>
        </w:rPr>
        <w:t>拍摄时，请设定为</w:t>
      </w:r>
      <w:r>
        <w:rPr>
          <w:rFonts w:ascii="Times New Roman" w:eastAsia="方正仿宋_GBK" w:hAnsi="Times New Roman"/>
          <w:sz w:val="32"/>
          <w:szCs w:val="32"/>
        </w:rPr>
        <w:t>1280×720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c.</w:t>
      </w:r>
      <w:r>
        <w:rPr>
          <w:rFonts w:ascii="Times New Roman" w:eastAsia="方正仿宋_GBK" w:hAnsi="Times New Roman"/>
          <w:sz w:val="32"/>
          <w:szCs w:val="32"/>
        </w:rPr>
        <w:t>在同一课程中，各讲的视频分辨率应统一，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得标清</w:t>
      </w:r>
      <w:r>
        <w:rPr>
          <w:rFonts w:ascii="Times New Roman" w:eastAsia="方正仿宋_GBK" w:hAnsi="Times New Roman"/>
          <w:sz w:val="32"/>
          <w:szCs w:val="32"/>
        </w:rPr>
        <w:lastRenderedPageBreak/>
        <w:t>和高清混用。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）视频画幅宽高比：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a.</w:t>
      </w:r>
      <w:r>
        <w:rPr>
          <w:rFonts w:ascii="Times New Roman" w:eastAsia="方正仿宋_GBK" w:hAnsi="Times New Roman"/>
          <w:sz w:val="32"/>
          <w:szCs w:val="32"/>
        </w:rPr>
        <w:t>分辨率设定为</w:t>
      </w:r>
      <w:r>
        <w:rPr>
          <w:rFonts w:ascii="Times New Roman" w:eastAsia="方正仿宋_GBK" w:hAnsi="Times New Roman"/>
          <w:sz w:val="32"/>
          <w:szCs w:val="32"/>
        </w:rPr>
        <w:t>720×576</w:t>
      </w:r>
      <w:r>
        <w:rPr>
          <w:rFonts w:ascii="Times New Roman" w:eastAsia="方正仿宋_GBK" w:hAnsi="Times New Roman"/>
          <w:sz w:val="32"/>
          <w:szCs w:val="32"/>
        </w:rPr>
        <w:t>的，请选定</w:t>
      </w:r>
      <w:r>
        <w:rPr>
          <w:rFonts w:ascii="Times New Roman" w:eastAsia="方正仿宋_GBK" w:hAnsi="Times New Roman"/>
          <w:sz w:val="32"/>
          <w:szCs w:val="32"/>
        </w:rPr>
        <w:t>4:3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b.</w:t>
      </w:r>
      <w:r>
        <w:rPr>
          <w:rFonts w:ascii="Times New Roman" w:eastAsia="方正仿宋_GBK" w:hAnsi="Times New Roman"/>
          <w:sz w:val="32"/>
          <w:szCs w:val="32"/>
        </w:rPr>
        <w:t>分辨率设定为</w:t>
      </w:r>
      <w:r>
        <w:rPr>
          <w:rFonts w:ascii="Times New Roman" w:eastAsia="方正仿宋_GBK" w:hAnsi="Times New Roman"/>
          <w:sz w:val="32"/>
          <w:szCs w:val="32"/>
        </w:rPr>
        <w:t>1280×720</w:t>
      </w:r>
      <w:r>
        <w:rPr>
          <w:rFonts w:ascii="Times New Roman" w:eastAsia="方正仿宋_GBK" w:hAnsi="Times New Roman"/>
          <w:sz w:val="32"/>
          <w:szCs w:val="32"/>
        </w:rPr>
        <w:t>的，请选定</w:t>
      </w:r>
      <w:r>
        <w:rPr>
          <w:rFonts w:ascii="Times New Roman" w:eastAsia="方正仿宋_GBK" w:hAnsi="Times New Roman"/>
          <w:sz w:val="32"/>
          <w:szCs w:val="32"/>
        </w:rPr>
        <w:t>16:9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c.</w:t>
      </w:r>
      <w:r>
        <w:rPr>
          <w:rFonts w:ascii="Times New Roman" w:eastAsia="方正仿宋_GBK" w:hAnsi="Times New Roman"/>
          <w:sz w:val="32"/>
          <w:szCs w:val="32"/>
        </w:rPr>
        <w:t>在同一课程中，各讲应统一画幅的宽高比，不得混用。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）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视频帧率为</w:t>
      </w:r>
      <w:proofErr w:type="gramEnd"/>
      <w:r>
        <w:rPr>
          <w:rFonts w:ascii="Times New Roman" w:eastAsia="方正仿宋_GBK" w:hAnsi="Times New Roman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帧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秒。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）扫描方式采用逐行扫描。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</w:t>
      </w:r>
      <w:proofErr w:type="gramStart"/>
      <w:r>
        <w:rPr>
          <w:rFonts w:ascii="Times New Roman" w:eastAsia="方正黑体_GBK" w:hAnsi="Times New Roman"/>
          <w:sz w:val="32"/>
          <w:szCs w:val="32"/>
        </w:rPr>
        <w:t>微课类</w:t>
      </w:r>
      <w:proofErr w:type="gramEnd"/>
      <w:r>
        <w:rPr>
          <w:rFonts w:ascii="Times New Roman" w:eastAsia="方正黑体_GBK" w:hAnsi="Times New Roman"/>
          <w:sz w:val="32"/>
          <w:szCs w:val="32"/>
        </w:rPr>
        <w:t>资源技术标准</w:t>
      </w:r>
      <w:r>
        <w:rPr>
          <w:rFonts w:ascii="Times New Roman" w:eastAsia="方正黑体_GBK" w:hAnsi="Times New Roman"/>
          <w:sz w:val="32"/>
          <w:szCs w:val="32"/>
        </w:rPr>
        <w:tab/>
      </w:r>
    </w:p>
    <w:p w:rsidR="00CD755A" w:rsidRDefault="00CD755A" w:rsidP="00CD755A">
      <w:pPr>
        <w:spacing w:line="560" w:lineRule="exact"/>
        <w:ind w:firstLineChars="200" w:firstLine="643"/>
        <w:rPr>
          <w:rFonts w:ascii="方正楷体_GBK" w:eastAsia="方正楷体_GBK" w:hAnsi="Times New Roman" w:hint="eastAsia"/>
          <w:b/>
          <w:sz w:val="32"/>
          <w:szCs w:val="32"/>
        </w:rPr>
      </w:pPr>
      <w:r>
        <w:rPr>
          <w:rFonts w:ascii="方正楷体_GBK" w:eastAsia="方正楷体_GBK" w:hAnsi="Times New Roman" w:hint="eastAsia"/>
          <w:b/>
          <w:sz w:val="32"/>
          <w:szCs w:val="32"/>
        </w:rPr>
        <w:t>（一）内容标准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微课视频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时长一般为</w:t>
      </w:r>
      <w:r>
        <w:rPr>
          <w:rFonts w:ascii="Times New Roman" w:eastAsia="方正仿宋_GBK" w:hAnsi="Times New Roman"/>
          <w:sz w:val="32"/>
          <w:szCs w:val="32"/>
        </w:rPr>
        <w:t>5-10</w:t>
      </w:r>
      <w:r>
        <w:rPr>
          <w:rFonts w:ascii="Times New Roman" w:eastAsia="方正仿宋_GBK" w:hAnsi="Times New Roman"/>
          <w:sz w:val="32"/>
          <w:szCs w:val="32"/>
        </w:rPr>
        <w:t>分钟（可</w:t>
      </w:r>
      <w:r>
        <w:rPr>
          <w:rFonts w:ascii="Times New Roman" w:eastAsia="方正仿宋_GBK" w:hAnsi="Times New Roman"/>
          <w:kern w:val="0"/>
          <w:sz w:val="32"/>
          <w:szCs w:val="32"/>
        </w:rPr>
        <w:t>以为系列微课，但一个系列不超过</w:t>
      </w:r>
      <w:r>
        <w:rPr>
          <w:rFonts w:ascii="Times New Roman" w:eastAsia="方正仿宋_GBK" w:hAnsi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/>
          <w:kern w:val="0"/>
          <w:sz w:val="32"/>
          <w:szCs w:val="32"/>
        </w:rPr>
        <w:t>个）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精心设计讲课脚本，讲解精炼、路径合理，重点突出。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内容风趣、幽默、情境化，学习者沉浸感强。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适当提问，引发思考，留白，关键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点重点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提示。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尽量减少视频中的干扰因素。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6.</w:t>
      </w:r>
      <w:r>
        <w:rPr>
          <w:rFonts w:ascii="Times New Roman" w:eastAsia="方正仿宋_GBK" w:hAnsi="Times New Roman"/>
          <w:sz w:val="32"/>
          <w:szCs w:val="32"/>
        </w:rPr>
        <w:t>同一门课程各讲内容之间要有整体性，容量和时间长短基本一致，技术参数统一。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7.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全拍摄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制作的，每门课程资源不少于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讲；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动漫制作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内容占比高于</w:t>
      </w:r>
      <w:r>
        <w:rPr>
          <w:rFonts w:ascii="Times New Roman" w:eastAsia="方正仿宋_GBK" w:hAnsi="Times New Roman"/>
          <w:sz w:val="32"/>
          <w:szCs w:val="32"/>
        </w:rPr>
        <w:t>70%</w:t>
      </w:r>
      <w:r>
        <w:rPr>
          <w:rFonts w:ascii="Times New Roman" w:eastAsia="方正仿宋_GBK" w:hAnsi="Times New Roman"/>
          <w:sz w:val="32"/>
          <w:szCs w:val="32"/>
        </w:rPr>
        <w:t>的，每门课程资源不少于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讲。</w:t>
      </w:r>
    </w:p>
    <w:p w:rsidR="00CD755A" w:rsidRDefault="00CD755A" w:rsidP="00CD755A">
      <w:pPr>
        <w:spacing w:line="560" w:lineRule="exact"/>
        <w:ind w:firstLineChars="200" w:firstLine="643"/>
        <w:rPr>
          <w:rFonts w:ascii="方正楷体_GBK" w:eastAsia="方正楷体_GBK" w:hAnsi="Times New Roman"/>
          <w:b/>
          <w:sz w:val="32"/>
          <w:szCs w:val="32"/>
        </w:rPr>
      </w:pPr>
      <w:r>
        <w:rPr>
          <w:rFonts w:ascii="方正楷体_GBK" w:eastAsia="方正楷体_GBK" w:hAnsi="Times New Roman"/>
          <w:b/>
          <w:sz w:val="32"/>
          <w:szCs w:val="32"/>
        </w:rPr>
        <w:t>（二）技术标准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视频资源总体要求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）稳定性：全片图像同步性能稳定，无失步现象，</w:t>
      </w:r>
      <w:r>
        <w:rPr>
          <w:rFonts w:ascii="Times New Roman" w:eastAsia="方正仿宋_GBK" w:hAnsi="Times New Roman"/>
          <w:sz w:val="32"/>
          <w:szCs w:val="32"/>
        </w:rPr>
        <w:t>CTL</w:t>
      </w:r>
      <w:r>
        <w:rPr>
          <w:rFonts w:ascii="Times New Roman" w:eastAsia="方正仿宋_GBK" w:hAnsi="Times New Roman"/>
          <w:sz w:val="32"/>
          <w:szCs w:val="32"/>
        </w:rPr>
        <w:t>同步控制信号必须连续：图像无抖动跳跃，色彩无突变，编辑点处图像稳定。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）信噪比：图像信噪比不低于</w:t>
      </w:r>
      <w:r>
        <w:rPr>
          <w:rFonts w:ascii="Times New Roman" w:eastAsia="方正仿宋_GBK" w:hAnsi="Times New Roman"/>
          <w:sz w:val="32"/>
          <w:szCs w:val="32"/>
        </w:rPr>
        <w:t>55dB</w:t>
      </w:r>
      <w:r>
        <w:rPr>
          <w:rFonts w:ascii="Times New Roman" w:eastAsia="方正仿宋_GBK" w:hAnsi="Times New Roman"/>
          <w:sz w:val="32"/>
          <w:szCs w:val="32"/>
        </w:rPr>
        <w:t>，无明显杂波。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）色调：白平衡正确，无明显偏色，多机拍摄的镜头衔接处无明显色差。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）视频电平：视频全讯号幅度为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Ⅴ</w:t>
      </w:r>
      <w:r>
        <w:rPr>
          <w:rFonts w:ascii="Times New Roman" w:eastAsia="方正仿宋_GBK" w:hAnsi="Times New Roman"/>
          <w:sz w:val="32"/>
          <w:szCs w:val="32"/>
        </w:rPr>
        <w:t>p-p</w:t>
      </w:r>
      <w:r>
        <w:rPr>
          <w:rFonts w:ascii="Times New Roman" w:eastAsia="方正仿宋_GBK" w:hAnsi="Times New Roman"/>
          <w:sz w:val="32"/>
          <w:szCs w:val="32"/>
        </w:rPr>
        <w:t>，最大不超过</w:t>
      </w:r>
      <w:r>
        <w:rPr>
          <w:rFonts w:ascii="Times New Roman" w:eastAsia="方正仿宋_GBK" w:hAnsi="Times New Roman"/>
          <w:sz w:val="32"/>
          <w:szCs w:val="32"/>
        </w:rPr>
        <w:t>1.1</w:t>
      </w:r>
      <w:r>
        <w:rPr>
          <w:rFonts w:ascii="宋体" w:hAnsi="宋体" w:cs="宋体" w:hint="eastAsia"/>
          <w:sz w:val="32"/>
          <w:szCs w:val="32"/>
        </w:rPr>
        <w:t>Ⅴ</w:t>
      </w:r>
      <w:r>
        <w:rPr>
          <w:rFonts w:ascii="Times New Roman" w:eastAsia="方正仿宋_GBK" w:hAnsi="Times New Roman"/>
          <w:sz w:val="32"/>
          <w:szCs w:val="32"/>
        </w:rPr>
        <w:t>p-p</w:t>
      </w:r>
      <w:r>
        <w:rPr>
          <w:rFonts w:ascii="Times New Roman" w:eastAsia="方正仿宋_GBK" w:hAnsi="Times New Roman"/>
          <w:sz w:val="32"/>
          <w:szCs w:val="32"/>
        </w:rPr>
        <w:t>。其中，消隐电平为</w:t>
      </w:r>
      <w:r>
        <w:rPr>
          <w:rFonts w:ascii="Times New Roman" w:eastAsia="方正仿宋_GBK" w:hAnsi="Times New Roman"/>
          <w:sz w:val="32"/>
          <w:szCs w:val="32"/>
        </w:rPr>
        <w:t>0V</w:t>
      </w:r>
      <w:r>
        <w:rPr>
          <w:rFonts w:ascii="Times New Roman" w:eastAsia="方正仿宋_GBK" w:hAnsi="Times New Roman"/>
          <w:sz w:val="32"/>
          <w:szCs w:val="32"/>
        </w:rPr>
        <w:t>时，白电平幅度</w:t>
      </w:r>
      <w:r>
        <w:rPr>
          <w:rFonts w:ascii="Times New Roman" w:eastAsia="方正仿宋_GBK" w:hAnsi="Times New Roman"/>
          <w:sz w:val="32"/>
          <w:szCs w:val="32"/>
        </w:rPr>
        <w:t>0.7</w:t>
      </w:r>
      <w:r>
        <w:rPr>
          <w:rFonts w:ascii="宋体" w:hAnsi="宋体" w:cs="宋体" w:hint="eastAsia"/>
          <w:sz w:val="32"/>
          <w:szCs w:val="32"/>
        </w:rPr>
        <w:t>Ⅴ</w:t>
      </w:r>
      <w:r>
        <w:rPr>
          <w:rFonts w:ascii="Times New Roman" w:eastAsia="方正仿宋_GBK" w:hAnsi="Times New Roman"/>
          <w:sz w:val="32"/>
          <w:szCs w:val="32"/>
        </w:rPr>
        <w:t>p-p</w:t>
      </w:r>
      <w:r>
        <w:rPr>
          <w:rFonts w:ascii="Times New Roman" w:eastAsia="方正仿宋_GBK" w:hAnsi="Times New Roman"/>
          <w:sz w:val="32"/>
          <w:szCs w:val="32"/>
        </w:rPr>
        <w:t>，同步信号</w:t>
      </w:r>
      <w:r>
        <w:rPr>
          <w:rFonts w:ascii="Times New Roman" w:eastAsia="方正仿宋_GBK" w:hAnsi="Times New Roman"/>
          <w:sz w:val="32"/>
          <w:szCs w:val="32"/>
        </w:rPr>
        <w:t>-0.3V</w:t>
      </w:r>
      <w:r>
        <w:rPr>
          <w:rFonts w:ascii="Times New Roman" w:eastAsia="方正仿宋_GBK" w:hAnsi="Times New Roman"/>
          <w:sz w:val="32"/>
          <w:szCs w:val="32"/>
        </w:rPr>
        <w:t>，色同步信号幅度</w:t>
      </w:r>
      <w:r>
        <w:rPr>
          <w:rFonts w:ascii="Times New Roman" w:eastAsia="方正仿宋_GBK" w:hAnsi="Times New Roman"/>
          <w:sz w:val="32"/>
          <w:szCs w:val="32"/>
        </w:rPr>
        <w:t>0.3V p-p (</w:t>
      </w:r>
      <w:r>
        <w:rPr>
          <w:rFonts w:ascii="Times New Roman" w:eastAsia="方正仿宋_GBK" w:hAnsi="Times New Roman"/>
          <w:sz w:val="32"/>
          <w:szCs w:val="32"/>
        </w:rPr>
        <w:t>以消隐线上下对称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/>
          <w:sz w:val="32"/>
          <w:szCs w:val="32"/>
        </w:rPr>
        <w:t>，全片一致。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音频信号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源总体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要求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）声道：中文内容音频信号记录于第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声道，音乐、音效、同期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声记录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于第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声道，若有其他文字解说记录于第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声道（如录音设备无第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声道</w:t>
      </w:r>
      <w:r>
        <w:rPr>
          <w:rFonts w:ascii="Times New Roman" w:eastAsia="方正仿宋_GBK" w:hAnsi="Times New Roman"/>
          <w:sz w:val="32"/>
          <w:szCs w:val="32"/>
        </w:rPr>
        <w:t>,</w:t>
      </w:r>
      <w:r>
        <w:rPr>
          <w:rFonts w:ascii="Times New Roman" w:eastAsia="方正仿宋_GBK" w:hAnsi="Times New Roman"/>
          <w:sz w:val="32"/>
          <w:szCs w:val="32"/>
        </w:rPr>
        <w:t>则录于第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声道）。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）电平指标：</w:t>
      </w:r>
      <w:r>
        <w:rPr>
          <w:rFonts w:ascii="Times New Roman" w:eastAsia="方正仿宋_GBK" w:hAnsi="Times New Roman"/>
          <w:sz w:val="32"/>
          <w:szCs w:val="32"/>
        </w:rPr>
        <w:t>-2db — -8db</w:t>
      </w:r>
      <w:r>
        <w:rPr>
          <w:rFonts w:ascii="Times New Roman" w:eastAsia="方正仿宋_GBK" w:hAnsi="Times New Roman"/>
          <w:sz w:val="32"/>
          <w:szCs w:val="32"/>
        </w:rPr>
        <w:t>声音应无明显失真、放音过冲、过弱。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）音频信噪比不低于</w:t>
      </w:r>
      <w:r>
        <w:rPr>
          <w:rFonts w:ascii="Times New Roman" w:eastAsia="方正仿宋_GBK" w:hAnsi="Times New Roman"/>
          <w:sz w:val="32"/>
          <w:szCs w:val="32"/>
        </w:rPr>
        <w:t>48db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）声音和画面要求同步，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无交流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声或其他杂音等缺陷。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）伴音清晰、饱满、圆润，无失真、噪声杂音干扰、音量忽大忽小现象。解说声与现场声无明显比例失调，解说声与背景音乐无明显比例失调。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摄像部分技术标准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）视频压缩采用</w:t>
      </w:r>
      <w:r>
        <w:rPr>
          <w:rFonts w:ascii="Times New Roman" w:eastAsia="方正仿宋_GBK" w:hAnsi="Times New Roman"/>
          <w:sz w:val="32"/>
          <w:szCs w:val="32"/>
        </w:rPr>
        <w:t>H.264</w:t>
      </w:r>
      <w:r>
        <w:rPr>
          <w:rFonts w:ascii="Times New Roman" w:eastAsia="方正仿宋_GBK" w:hAnsi="Times New Roman"/>
          <w:sz w:val="32"/>
          <w:szCs w:val="32"/>
        </w:rPr>
        <w:t>格式编码，视频格式为</w:t>
      </w:r>
      <w:r>
        <w:rPr>
          <w:rFonts w:ascii="Times New Roman" w:eastAsia="方正仿宋_GBK" w:hAnsi="Times New Roman"/>
          <w:sz w:val="32"/>
          <w:szCs w:val="32"/>
        </w:rPr>
        <w:t>MP4</w:t>
      </w:r>
      <w:r>
        <w:rPr>
          <w:rFonts w:ascii="Times New Roman" w:eastAsia="方正仿宋_GBK" w:hAnsi="Times New Roman"/>
          <w:sz w:val="32"/>
          <w:szCs w:val="32"/>
        </w:rPr>
        <w:t>及</w:t>
      </w:r>
      <w:r>
        <w:rPr>
          <w:rFonts w:ascii="Times New Roman" w:eastAsia="方正仿宋_GBK" w:hAnsi="Times New Roman"/>
          <w:sz w:val="32"/>
          <w:szCs w:val="32"/>
        </w:rPr>
        <w:t>FLV</w:t>
      </w:r>
      <w:r>
        <w:rPr>
          <w:rFonts w:ascii="Times New Roman" w:eastAsia="方正仿宋_GBK" w:hAnsi="Times New Roman"/>
          <w:sz w:val="32"/>
          <w:szCs w:val="32"/>
        </w:rPr>
        <w:t>格式。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）视频码流率：动态码流的最高码率不高于</w:t>
      </w:r>
      <w:r>
        <w:rPr>
          <w:rFonts w:ascii="Times New Roman" w:eastAsia="方正仿宋_GBK" w:hAnsi="Times New Roman"/>
          <w:sz w:val="32"/>
          <w:szCs w:val="32"/>
        </w:rPr>
        <w:t>2500Kbps</w:t>
      </w:r>
      <w:r>
        <w:rPr>
          <w:rFonts w:ascii="Times New Roman" w:eastAsia="方正仿宋_GBK" w:hAnsi="Times New Roman"/>
          <w:sz w:val="32"/>
          <w:szCs w:val="32"/>
        </w:rPr>
        <w:t>，最低码率不得低于</w:t>
      </w:r>
      <w:r>
        <w:rPr>
          <w:rFonts w:ascii="Times New Roman" w:eastAsia="方正仿宋_GBK" w:hAnsi="Times New Roman"/>
          <w:sz w:val="32"/>
          <w:szCs w:val="32"/>
        </w:rPr>
        <w:t>1024Kbps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）视频质量要求图像稳定、对焦清晰、构图合理、镜头运用恰当。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）视频分辨率：分辨率一般为设定为</w:t>
      </w:r>
      <w:r>
        <w:rPr>
          <w:rFonts w:ascii="Times New Roman" w:eastAsia="方正仿宋_GBK" w:hAnsi="Times New Roman"/>
          <w:sz w:val="32"/>
          <w:szCs w:val="32"/>
        </w:rPr>
        <w:t>720*576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1280*720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）在同一课程中，各讲的视频分辨率应统一，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得标清和高清混用。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）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视频帧率为</w:t>
      </w:r>
      <w:proofErr w:type="gramEnd"/>
      <w:r>
        <w:rPr>
          <w:rFonts w:ascii="Times New Roman" w:eastAsia="方正仿宋_GBK" w:hAnsi="Times New Roman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帧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秒，扫描方式采用逐行扫描。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）声音采用双声道，要求清晰、饱满、圆润，无失真、噪声杂音干扰、音量忽大忽小现象。解说声与背景音乐无明显比例失调。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hint="eastAsia"/>
          <w:sz w:val="32"/>
          <w:szCs w:val="32"/>
        </w:rPr>
        <w:t>录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屏部分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技术要求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）录屏的分辨率一般采用</w:t>
      </w:r>
      <w:r>
        <w:rPr>
          <w:rFonts w:ascii="Times New Roman" w:eastAsia="方正仿宋_GBK" w:hAnsi="Times New Roman"/>
          <w:sz w:val="32"/>
          <w:szCs w:val="32"/>
        </w:rPr>
        <w:t>1024*768</w:t>
      </w:r>
      <w:r>
        <w:rPr>
          <w:rFonts w:ascii="Times New Roman" w:eastAsia="方正仿宋_GBK" w:hAnsi="Times New Roman"/>
          <w:sz w:val="32"/>
          <w:szCs w:val="32"/>
        </w:rPr>
        <w:t>或</w:t>
      </w:r>
      <w:r>
        <w:rPr>
          <w:rFonts w:ascii="Times New Roman" w:eastAsia="方正仿宋_GBK" w:hAnsi="Times New Roman"/>
          <w:sz w:val="32"/>
          <w:szCs w:val="32"/>
        </w:rPr>
        <w:t>1280*720</w:t>
      </w:r>
      <w:r>
        <w:rPr>
          <w:rFonts w:ascii="Times New Roman" w:eastAsia="方正仿宋_GBK" w:hAnsi="Times New Roman"/>
          <w:sz w:val="32"/>
          <w:szCs w:val="32"/>
        </w:rPr>
        <w:t>。请事先调整分辨率，不要高分辨率录制，低分辨率输出。同时，尽量不要出现特殊的分辨率。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）如果要用视频混合制作，建议采用与视频分辨率最接近的分辨率，使得合成后效果最好。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）录制</w:t>
      </w:r>
      <w:r>
        <w:rPr>
          <w:rFonts w:ascii="Times New Roman" w:eastAsia="方正仿宋_GBK" w:hAnsi="Times New Roman"/>
          <w:sz w:val="32"/>
          <w:szCs w:val="32"/>
        </w:rPr>
        <w:t>PPT</w:t>
      </w:r>
      <w:r>
        <w:rPr>
          <w:rFonts w:ascii="Times New Roman" w:eastAsia="方正仿宋_GBK" w:hAnsi="Times New Roman"/>
          <w:sz w:val="32"/>
          <w:szCs w:val="32"/>
        </w:rPr>
        <w:t>时，请将</w:t>
      </w:r>
      <w:r>
        <w:rPr>
          <w:rFonts w:ascii="Times New Roman" w:eastAsia="方正仿宋_GBK" w:hAnsi="Times New Roman"/>
          <w:sz w:val="32"/>
          <w:szCs w:val="32"/>
        </w:rPr>
        <w:t>PPT</w:t>
      </w:r>
      <w:r>
        <w:rPr>
          <w:rFonts w:ascii="Times New Roman" w:eastAsia="方正仿宋_GBK" w:hAnsi="Times New Roman"/>
          <w:sz w:val="32"/>
          <w:szCs w:val="32"/>
        </w:rPr>
        <w:t>事先调整为适合长宽比（</w:t>
      </w:r>
      <w:r>
        <w:rPr>
          <w:rFonts w:ascii="Times New Roman" w:eastAsia="方正仿宋_GBK" w:hAnsi="Times New Roman"/>
          <w:sz w:val="32"/>
          <w:szCs w:val="32"/>
        </w:rPr>
        <w:t>1024*768</w:t>
      </w:r>
      <w:r>
        <w:rPr>
          <w:rFonts w:ascii="Times New Roman" w:eastAsia="方正仿宋_GBK" w:hAnsi="Times New Roman"/>
          <w:sz w:val="32"/>
          <w:szCs w:val="32"/>
        </w:rPr>
        <w:t>录制时，用</w:t>
      </w:r>
      <w:r>
        <w:rPr>
          <w:rFonts w:ascii="Times New Roman" w:eastAsia="方正仿宋_GBK" w:hAnsi="Times New Roman"/>
          <w:sz w:val="32"/>
          <w:szCs w:val="32"/>
        </w:rPr>
        <w:t>4:3</w:t>
      </w:r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>1280*720</w:t>
      </w:r>
      <w:r>
        <w:rPr>
          <w:rFonts w:ascii="Times New Roman" w:eastAsia="方正仿宋_GBK" w:hAnsi="Times New Roman"/>
          <w:sz w:val="32"/>
          <w:szCs w:val="32"/>
        </w:rPr>
        <w:t>录制时，用</w:t>
      </w:r>
      <w:r>
        <w:rPr>
          <w:rFonts w:ascii="Times New Roman" w:eastAsia="方正仿宋_GBK" w:hAnsi="Times New Roman"/>
          <w:sz w:val="32"/>
          <w:szCs w:val="32"/>
        </w:rPr>
        <w:t>16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；录制时不留黑边）。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）声音采用双声道，要求清晰，无杂音，音量适中，解说声与背景音乐无明显比例失调。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5)</w:t>
      </w:r>
      <w:r>
        <w:rPr>
          <w:rFonts w:ascii="Times New Roman" w:eastAsia="方正仿宋_GBK" w:hAnsi="Times New Roman"/>
          <w:sz w:val="32"/>
          <w:szCs w:val="32"/>
        </w:rPr>
        <w:t>录屏的输出最后转成</w:t>
      </w:r>
      <w:r>
        <w:rPr>
          <w:rFonts w:ascii="Times New Roman" w:eastAsia="方正仿宋_GBK" w:hAnsi="Times New Roman"/>
          <w:sz w:val="32"/>
          <w:szCs w:val="32"/>
        </w:rPr>
        <w:t>MP4</w:t>
      </w:r>
      <w:r>
        <w:rPr>
          <w:rFonts w:ascii="Times New Roman" w:eastAsia="方正仿宋_GBK" w:hAnsi="Times New Roman"/>
          <w:sz w:val="32"/>
          <w:szCs w:val="32"/>
        </w:rPr>
        <w:t>格式。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hint="eastAsia"/>
          <w:sz w:val="32"/>
          <w:szCs w:val="32"/>
        </w:rPr>
        <w:t>后期技术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）片头不超过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秒，应包括</w:t>
      </w:r>
      <w:r>
        <w:rPr>
          <w:rFonts w:ascii="Times New Roman" w:eastAsia="方正仿宋_GBK" w:hAnsi="Times New Roman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学校</w:t>
      </w:r>
      <w:r>
        <w:rPr>
          <w:rFonts w:ascii="Times New Roman" w:eastAsia="方正仿宋_GBK" w:hAnsi="Times New Roman"/>
          <w:sz w:val="32"/>
          <w:szCs w:val="32"/>
        </w:rPr>
        <w:t>LOGO</w:t>
      </w:r>
      <w:r>
        <w:rPr>
          <w:rFonts w:ascii="Times New Roman" w:eastAsia="方正仿宋_GBK" w:hAnsi="Times New Roman"/>
          <w:sz w:val="32"/>
          <w:szCs w:val="32"/>
        </w:rPr>
        <w:t>、课程名称、</w:t>
      </w:r>
      <w:r>
        <w:rPr>
          <w:rFonts w:ascii="Times New Roman" w:eastAsia="方正仿宋_GBK" w:hAnsi="Times New Roman"/>
          <w:sz w:val="32"/>
          <w:szCs w:val="32"/>
        </w:rPr>
        <w:lastRenderedPageBreak/>
        <w:t>讲次、主讲教师姓名、专业技术职务、单位等信息。片尾包括版权单位、制作单位、录制时间等信息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）所有视频文件及相应的</w:t>
      </w:r>
      <w:r>
        <w:rPr>
          <w:rFonts w:ascii="Times New Roman" w:eastAsia="方正仿宋_GBK" w:hAnsi="Times New Roman"/>
          <w:sz w:val="32"/>
          <w:szCs w:val="32"/>
        </w:rPr>
        <w:t>SRT</w:t>
      </w:r>
      <w:r>
        <w:rPr>
          <w:rFonts w:ascii="Times New Roman" w:eastAsia="方正仿宋_GBK" w:hAnsi="Times New Roman"/>
          <w:sz w:val="32"/>
          <w:szCs w:val="32"/>
        </w:rPr>
        <w:t>唱词文件请保存在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盘上，并对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盘做封口处理。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盘可存放多个内容（每一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讲内容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包括视频文件及相应的</w:t>
      </w:r>
      <w:r>
        <w:rPr>
          <w:rFonts w:ascii="Times New Roman" w:eastAsia="方正仿宋_GBK" w:hAnsi="Times New Roman"/>
          <w:sz w:val="32"/>
          <w:szCs w:val="32"/>
        </w:rPr>
        <w:t>SRT</w:t>
      </w:r>
      <w:r>
        <w:rPr>
          <w:rFonts w:ascii="Times New Roman" w:eastAsia="方正仿宋_GBK" w:hAnsi="Times New Roman"/>
          <w:sz w:val="32"/>
          <w:szCs w:val="32"/>
        </w:rPr>
        <w:t>唱词文件），并注明</w:t>
      </w:r>
      <w:r>
        <w:rPr>
          <w:rFonts w:ascii="Times New Roman" w:eastAsia="方正仿宋_GBK" w:hAnsi="Times New Roman"/>
          <w:sz w:val="32"/>
          <w:szCs w:val="32"/>
        </w:rPr>
        <w:t>U</w:t>
      </w:r>
      <w:r>
        <w:rPr>
          <w:rFonts w:ascii="Times New Roman" w:eastAsia="方正仿宋_GBK" w:hAnsi="Times New Roman"/>
          <w:sz w:val="32"/>
          <w:szCs w:val="32"/>
        </w:rPr>
        <w:t>盘中的内容清单（标记学校名称、课程名称、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讲次及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标题、主讲教师、时长等）</w:t>
      </w:r>
    </w:p>
    <w:p w:rsidR="00CD755A" w:rsidRDefault="00CD755A" w:rsidP="00CD755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）严格按照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微课制作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脚本进行制作。</w:t>
      </w:r>
    </w:p>
    <w:p w:rsidR="00CD755A" w:rsidRDefault="00CD755A" w:rsidP="00CD755A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CD755A" w:rsidRDefault="00CD755A" w:rsidP="00CD755A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CD755A" w:rsidRDefault="00CD755A" w:rsidP="00CD755A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101111" w:rsidRPr="00CD755A" w:rsidRDefault="00101111"/>
    <w:sectPr w:rsidR="00101111" w:rsidRPr="00CD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65" w:rsidRDefault="00877965" w:rsidP="00CD755A">
      <w:r>
        <w:separator/>
      </w:r>
    </w:p>
  </w:endnote>
  <w:endnote w:type="continuationSeparator" w:id="0">
    <w:p w:rsidR="00877965" w:rsidRDefault="00877965" w:rsidP="00CD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65" w:rsidRDefault="00877965" w:rsidP="00CD755A">
      <w:r>
        <w:separator/>
      </w:r>
    </w:p>
  </w:footnote>
  <w:footnote w:type="continuationSeparator" w:id="0">
    <w:p w:rsidR="00877965" w:rsidRDefault="00877965" w:rsidP="00CD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60"/>
    <w:rsid w:val="00101111"/>
    <w:rsid w:val="00475F60"/>
    <w:rsid w:val="00877965"/>
    <w:rsid w:val="00C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55A"/>
    <w:rPr>
      <w:sz w:val="18"/>
      <w:szCs w:val="18"/>
    </w:rPr>
  </w:style>
  <w:style w:type="paragraph" w:styleId="a5">
    <w:name w:val="Normal (Web)"/>
    <w:basedOn w:val="a"/>
    <w:unhideWhenUsed/>
    <w:qFormat/>
    <w:rsid w:val="00CD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55A"/>
    <w:rPr>
      <w:sz w:val="18"/>
      <w:szCs w:val="18"/>
    </w:rPr>
  </w:style>
  <w:style w:type="paragraph" w:styleId="a5">
    <w:name w:val="Normal (Web)"/>
    <w:basedOn w:val="a"/>
    <w:unhideWhenUsed/>
    <w:qFormat/>
    <w:rsid w:val="00CD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446</Words>
  <Characters>2545</Characters>
  <Application>Microsoft Office Word</Application>
  <DocSecurity>0</DocSecurity>
  <Lines>21</Lines>
  <Paragraphs>5</Paragraphs>
  <ScaleCrop>false</ScaleCrop>
  <Company>china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肖后全</dc:creator>
  <cp:keywords/>
  <dc:description/>
  <cp:lastModifiedBy>肖后全</cp:lastModifiedBy>
  <cp:revision>2</cp:revision>
  <dcterms:created xsi:type="dcterms:W3CDTF">2023-04-20T08:11:00Z</dcterms:created>
  <dcterms:modified xsi:type="dcterms:W3CDTF">2023-04-20T08:11:00Z</dcterms:modified>
</cp:coreProperties>
</file>